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06D5" w14:textId="71A48C05" w:rsidR="004340F2" w:rsidRPr="00745740" w:rsidRDefault="00F5500E">
      <w:pPr>
        <w:jc w:val="left"/>
        <w:rPr>
          <w:b/>
          <w:w w:val="100"/>
          <w:sz w:val="36"/>
          <w:szCs w:val="36"/>
        </w:rPr>
      </w:pPr>
      <w:r w:rsidRPr="00745740">
        <w:rPr>
          <w:noProof/>
        </w:rPr>
        <w:drawing>
          <wp:inline distT="0" distB="0" distL="0" distR="0" wp14:anchorId="67BD4031" wp14:editId="625477C8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5740">
        <w:rPr>
          <w:rFonts w:hint="eastAsia"/>
          <w:b/>
          <w:w w:val="100"/>
          <w:sz w:val="36"/>
          <w:szCs w:val="36"/>
        </w:rPr>
        <w:t xml:space="preserve"> </w:t>
      </w:r>
      <w:r w:rsidRPr="00745740">
        <w:rPr>
          <w:b/>
          <w:w w:val="100"/>
          <w:sz w:val="36"/>
          <w:szCs w:val="36"/>
        </w:rPr>
        <w:t xml:space="preserve">             </w:t>
      </w:r>
      <w:r w:rsidR="00CF2350" w:rsidRPr="00745740">
        <w:rPr>
          <w:rFonts w:cs="黑体"/>
          <w:b/>
          <w:w w:val="100"/>
          <w:sz w:val="44"/>
          <w:szCs w:val="44"/>
        </w:rPr>
        <w:t>0</w:t>
      </w:r>
      <w:r w:rsidR="005B3910" w:rsidRPr="00745740">
        <w:rPr>
          <w:rFonts w:cs="黑体"/>
          <w:b/>
          <w:w w:val="100"/>
          <w:sz w:val="44"/>
          <w:szCs w:val="44"/>
        </w:rPr>
        <w:t>7</w:t>
      </w:r>
      <w:r w:rsidRPr="00745740">
        <w:rPr>
          <w:rFonts w:cs="黑体" w:hint="eastAsia"/>
          <w:b/>
          <w:w w:val="100"/>
          <w:sz w:val="44"/>
          <w:szCs w:val="44"/>
        </w:rPr>
        <w:t>号卷</w:t>
      </w:r>
    </w:p>
    <w:p w14:paraId="444F7F50" w14:textId="2AFEC7FC" w:rsidR="002A1622" w:rsidRPr="00745740" w:rsidRDefault="002A1622" w:rsidP="002A1622">
      <w:pPr>
        <w:jc w:val="center"/>
        <w:rPr>
          <w:rFonts w:cs="黑体"/>
          <w:b/>
          <w:w w:val="100"/>
          <w:sz w:val="44"/>
          <w:szCs w:val="44"/>
        </w:rPr>
      </w:pPr>
      <w:r w:rsidRPr="00745740">
        <w:rPr>
          <w:rFonts w:cs="黑体"/>
          <w:b/>
          <w:w w:val="100"/>
          <w:sz w:val="44"/>
          <w:szCs w:val="44"/>
        </w:rPr>
        <w:t>202</w:t>
      </w:r>
      <w:r w:rsidR="005B3910" w:rsidRPr="00745740">
        <w:rPr>
          <w:rFonts w:cs="黑体"/>
          <w:b/>
          <w:w w:val="100"/>
          <w:sz w:val="44"/>
          <w:szCs w:val="44"/>
        </w:rPr>
        <w:t>2</w:t>
      </w:r>
      <w:r w:rsidRPr="00745740">
        <w:rPr>
          <w:rFonts w:cs="黑体"/>
          <w:b/>
          <w:w w:val="100"/>
          <w:sz w:val="44"/>
          <w:szCs w:val="44"/>
        </w:rPr>
        <w:t>年全国职业院校技能大赛</w:t>
      </w:r>
    </w:p>
    <w:p w14:paraId="38D3ED9D" w14:textId="77777777" w:rsidR="002A1622" w:rsidRPr="00745740" w:rsidRDefault="002A1622" w:rsidP="002A1622">
      <w:pPr>
        <w:jc w:val="center"/>
        <w:rPr>
          <w:rFonts w:cs="黑体"/>
          <w:b/>
          <w:w w:val="100"/>
          <w:sz w:val="44"/>
          <w:szCs w:val="44"/>
        </w:rPr>
      </w:pPr>
      <w:r w:rsidRPr="00745740">
        <w:rPr>
          <w:rFonts w:cs="黑体" w:hint="eastAsia"/>
          <w:b/>
          <w:w w:val="100"/>
          <w:sz w:val="44"/>
          <w:szCs w:val="44"/>
        </w:rPr>
        <w:t>高职组</w:t>
      </w:r>
    </w:p>
    <w:p w14:paraId="354F79CD" w14:textId="77777777" w:rsidR="002A1622" w:rsidRPr="00745740" w:rsidRDefault="002A1622" w:rsidP="002A1622">
      <w:pPr>
        <w:jc w:val="center"/>
        <w:rPr>
          <w:rFonts w:cs="黑体"/>
          <w:b/>
          <w:w w:val="100"/>
          <w:sz w:val="44"/>
          <w:szCs w:val="44"/>
        </w:rPr>
      </w:pPr>
      <w:r w:rsidRPr="00745740">
        <w:rPr>
          <w:rFonts w:cs="黑体" w:hint="eastAsia"/>
          <w:b/>
          <w:w w:val="100"/>
          <w:sz w:val="44"/>
          <w:szCs w:val="44"/>
        </w:rPr>
        <w:t>工业设计技术赛项样题</w:t>
      </w:r>
    </w:p>
    <w:p w14:paraId="4500782D" w14:textId="172943DA" w:rsidR="002A1622" w:rsidRPr="00745740" w:rsidRDefault="002A1622" w:rsidP="002A1622">
      <w:pPr>
        <w:jc w:val="center"/>
        <w:rPr>
          <w:rFonts w:asciiTheme="majorEastAsia" w:eastAsiaTheme="majorEastAsia" w:hAnsiTheme="majorEastAsia" w:cs="黑体"/>
          <w:bCs/>
          <w:w w:val="100"/>
          <w:sz w:val="32"/>
          <w:szCs w:val="32"/>
        </w:rPr>
      </w:pPr>
      <w:r w:rsidRPr="00745740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 w:rsidRPr="00745740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AA34E9" w:rsidRPr="00745740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3</w:t>
      </w:r>
      <w:r w:rsidRPr="00745740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14:paraId="1B79D859" w14:textId="77777777" w:rsidR="004340F2" w:rsidRPr="00745740" w:rsidRDefault="004340F2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14:paraId="2C6D894D" w14:textId="77777777" w:rsidR="004340F2" w:rsidRPr="00745740" w:rsidRDefault="00F5500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 w:rsidRPr="00745740">
        <w:rPr>
          <w:rFonts w:cs="黑体" w:hint="eastAsia"/>
          <w:b/>
          <w:w w:val="100"/>
          <w:sz w:val="44"/>
          <w:szCs w:val="44"/>
        </w:rPr>
        <w:t>任</w:t>
      </w:r>
    </w:p>
    <w:p w14:paraId="013926F1" w14:textId="77777777" w:rsidR="004340F2" w:rsidRPr="00745740" w:rsidRDefault="00F5500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 w:rsidRPr="00745740"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14:paraId="0897A879" w14:textId="77777777" w:rsidR="004340F2" w:rsidRPr="00745740" w:rsidRDefault="00F5500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 w:rsidRPr="00745740">
        <w:rPr>
          <w:rFonts w:cs="黑体" w:hint="eastAsia"/>
          <w:b/>
          <w:w w:val="100"/>
          <w:sz w:val="44"/>
          <w:szCs w:val="44"/>
        </w:rPr>
        <w:t>书</w:t>
      </w:r>
    </w:p>
    <w:p w14:paraId="3D26D0EC" w14:textId="28CD0F17" w:rsidR="004340F2" w:rsidRPr="00745740" w:rsidRDefault="00F5500E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 w:rsidRPr="00745740">
        <w:rPr>
          <w:rFonts w:cs="黑体" w:hint="eastAsia"/>
          <w:w w:val="100"/>
          <w:sz w:val="32"/>
          <w:szCs w:val="32"/>
        </w:rPr>
        <w:t>二〇二</w:t>
      </w:r>
      <w:r w:rsidR="005B3910" w:rsidRPr="00745740">
        <w:rPr>
          <w:rFonts w:cs="黑体" w:hint="eastAsia"/>
          <w:w w:val="100"/>
          <w:sz w:val="32"/>
          <w:szCs w:val="32"/>
        </w:rPr>
        <w:t>二</w:t>
      </w:r>
      <w:r w:rsidRPr="00745740">
        <w:rPr>
          <w:rFonts w:cs="黑体" w:hint="eastAsia"/>
          <w:w w:val="100"/>
          <w:sz w:val="32"/>
          <w:szCs w:val="32"/>
        </w:rPr>
        <w:t>年</w:t>
      </w:r>
      <w:r w:rsidR="005B3910" w:rsidRPr="00745740">
        <w:rPr>
          <w:rFonts w:cs="黑体" w:hint="eastAsia"/>
          <w:w w:val="100"/>
          <w:sz w:val="32"/>
          <w:szCs w:val="32"/>
        </w:rPr>
        <w:t>三</w:t>
      </w:r>
      <w:r w:rsidRPr="00745740">
        <w:rPr>
          <w:rFonts w:cs="黑体" w:hint="eastAsia"/>
          <w:w w:val="100"/>
          <w:sz w:val="32"/>
          <w:szCs w:val="32"/>
        </w:rPr>
        <w:t>月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1529BE19" w14:textId="77777777" w:rsidR="004340F2" w:rsidRPr="00745740" w:rsidRDefault="00F5500E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14:paraId="7D6E8478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14:paraId="13DCE310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14:paraId="1BFF8CD8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14:paraId="35CAFE81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14:paraId="47927201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14:paraId="582C73B8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14:paraId="3C602E23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14:paraId="50D6DBD1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14:paraId="5DBBB85E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14:paraId="059CC704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 w:rsidRPr="00745740"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 w:rsidRPr="00745740"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 w:rsidRPr="00745740"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 w:rsidRPr="00745740"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 w:rsidRPr="00745740"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 w:rsidRPr="00745740"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14:paraId="6A8BA843" w14:textId="77777777" w:rsidR="004340F2" w:rsidRPr="00745740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0AC2FAF1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一、任务名称与时间</w:t>
      </w:r>
    </w:p>
    <w:p w14:paraId="7521B8E7" w14:textId="5C3E9ACE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1.任务名称：某型</w:t>
      </w:r>
      <w:r w:rsidR="00B947A6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</w:t>
      </w:r>
      <w:r w:rsidR="00714AE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玩具</w:t>
      </w:r>
      <w:proofErr w:type="gramStart"/>
      <w:r w:rsidR="00B947A6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创新</w:t>
      </w:r>
      <w:proofErr w:type="gram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设计与制造。</w:t>
      </w:r>
    </w:p>
    <w:p w14:paraId="29BF6F74" w14:textId="58AEE1F3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2.竞赛时间：1</w:t>
      </w:r>
      <w:r w:rsidR="00AA34E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小时。</w:t>
      </w:r>
    </w:p>
    <w:p w14:paraId="30238098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二、已知条件</w:t>
      </w:r>
    </w:p>
    <w:p w14:paraId="41C4B3F1" w14:textId="5AA718D5" w:rsidR="004340F2" w:rsidRPr="00745740" w:rsidRDefault="00A30E95" w:rsidP="009369BC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某型</w:t>
      </w:r>
      <w:r w:rsidR="00714AE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为四轮</w:t>
      </w:r>
      <w:r w:rsidR="0039575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独立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电机驱动，遥控控制。</w:t>
      </w:r>
      <w:r w:rsidR="009369BC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主要由</w:t>
      </w:r>
      <w:r w:rsidR="00C13E80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车身</w:t>
      </w:r>
      <w:r w:rsidR="009369BC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="009E1D1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控制盒</w:t>
      </w:r>
      <w:r w:rsidR="009369BC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="009E1D1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减震器</w:t>
      </w:r>
      <w:r w:rsidR="009369BC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="009E1D1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连杆</w:t>
      </w:r>
      <w:r w:rsidR="009369BC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、电机、车轮、</w:t>
      </w:r>
      <w:r w:rsidR="009E1D1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车桥</w:t>
      </w:r>
      <w:r w:rsidR="0039575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、遥控器</w:t>
      </w:r>
      <w:r w:rsidR="009369BC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等机构组成，实现自动遥控，有利于儿童的智力开发，增长知识，开阔视野。</w:t>
      </w:r>
    </w:p>
    <w:p w14:paraId="6342E29D" w14:textId="36AB4031" w:rsidR="001538C2" w:rsidRPr="00745740" w:rsidRDefault="00395754" w:rsidP="001538C2">
      <w:pPr>
        <w:rPr>
          <w:w w:val="100"/>
        </w:rPr>
      </w:pPr>
      <w:r w:rsidRPr="00745740">
        <w:rPr>
          <w:noProof/>
        </w:rPr>
        <w:drawing>
          <wp:inline distT="0" distB="0" distL="0" distR="0" wp14:anchorId="1AD05607" wp14:editId="47BCF261">
            <wp:extent cx="5645150" cy="430149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43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044AB" w14:textId="77777777" w:rsidR="00CF2350" w:rsidRPr="00745740" w:rsidRDefault="00AA34E9" w:rsidP="00CF2350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1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F36E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车身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="00F5500E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2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F36E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控制盒（内</w:t>
      </w:r>
      <w:r w:rsidR="00041436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含</w:t>
      </w:r>
      <w:r w:rsidR="00F36E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控制电路、电池、开关）</w:t>
      </w:r>
    </w:p>
    <w:p w14:paraId="282F7957" w14:textId="63C73959" w:rsidR="004340F2" w:rsidRPr="00745740" w:rsidRDefault="00F5500E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3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F36E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杆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4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9E1D14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减震器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5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9E1D14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车轮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6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9E1D14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电机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7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9E1D14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车桥</w:t>
      </w:r>
      <w:r w:rsidR="00CF2350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="00395754" w:rsidRPr="00745740">
        <w:rPr>
          <w:rFonts w:ascii="仿宋_GB2312" w:eastAsia="仿宋_GB2312" w:hAnsi="仿宋_GB2312" w:cs="仿宋_GB2312"/>
          <w:w w:val="100"/>
          <w:sz w:val="18"/>
          <w:szCs w:val="18"/>
        </w:rPr>
        <w:t>8-</w:t>
      </w:r>
      <w:r w:rsidR="00395754" w:rsidRPr="00745740">
        <w:rPr>
          <w:rFonts w:ascii="仿宋_GB2312" w:eastAsia="仿宋_GB2312" w:hAnsi="仿宋_GB2312" w:cs="仿宋_GB2312" w:hint="eastAsia"/>
          <w:w w:val="100"/>
          <w:sz w:val="18"/>
          <w:szCs w:val="18"/>
        </w:rPr>
        <w:t>遥控器</w:t>
      </w:r>
    </w:p>
    <w:p w14:paraId="404ED11A" w14:textId="293DE646" w:rsidR="004340F2" w:rsidRPr="00745740" w:rsidRDefault="00F5500E">
      <w:pPr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745740">
        <w:rPr>
          <w:rFonts w:ascii="仿宋_GB2312" w:eastAsia="仿宋_GB2312" w:hAnsi="仿宋_GB2312" w:cs="仿宋_GB2312" w:hint="eastAsia"/>
          <w:w w:val="100"/>
          <w:sz w:val="21"/>
          <w:szCs w:val="21"/>
        </w:rPr>
        <w:t xml:space="preserve">图1 </w:t>
      </w:r>
      <w:r w:rsidR="009E1D14" w:rsidRPr="00745740">
        <w:rPr>
          <w:rFonts w:ascii="仿宋_GB2312" w:eastAsia="仿宋_GB2312" w:hAnsi="仿宋_GB2312" w:cs="仿宋_GB2312" w:hint="eastAsia"/>
          <w:w w:val="100"/>
          <w:sz w:val="21"/>
          <w:szCs w:val="21"/>
        </w:rPr>
        <w:t>遥控越野玩具车</w:t>
      </w:r>
      <w:r w:rsidRPr="00745740">
        <w:rPr>
          <w:rFonts w:ascii="仿宋_GB2312" w:eastAsia="仿宋_GB2312" w:hAnsi="仿宋_GB2312" w:cs="仿宋_GB2312" w:hint="eastAsia"/>
          <w:w w:val="100"/>
          <w:sz w:val="21"/>
          <w:szCs w:val="21"/>
        </w:rPr>
        <w:t>示意图</w:t>
      </w:r>
    </w:p>
    <w:p w14:paraId="2AB8ABC3" w14:textId="0FB41189" w:rsidR="004340F2" w:rsidRPr="00745740" w:rsidRDefault="009E1D1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基本情况：</w:t>
      </w:r>
    </w:p>
    <w:p w14:paraId="09A21F1A" w14:textId="7AA39480" w:rsidR="004340F2" w:rsidRPr="00745740" w:rsidRDefault="009E1D1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由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车身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车桥</w:t>
      </w:r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、车轮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等</w:t>
      </w:r>
      <w:r w:rsidR="00395754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8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个组件构成。外形尺寸长度约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27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0</w:t>
      </w:r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×1</w:t>
      </w:r>
      <w:r w:rsidR="00BE665B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80</w:t>
      </w:r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×1</w:t>
      </w:r>
      <w:r w:rsidR="00BE665B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60mm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，外形为多个规则和不规则平面或曲面构成。</w:t>
      </w:r>
    </w:p>
    <w:p w14:paraId="2B8FD1F5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三、数字化设计阶段任务、要求、评分要点和提交成果</w:t>
      </w:r>
    </w:p>
    <w:p w14:paraId="47766F9B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任务1  实物三维数据采集（10分）</w:t>
      </w:r>
    </w:p>
    <w:p w14:paraId="25A471B7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14:paraId="30AB3C3E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14:paraId="3432EA4B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14:paraId="20531BEF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14:paraId="2F636DC0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14:paraId="147634FF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”保存在U盘中根目录中一份，电脑D盘根目下备份一份，其它地方不准存放。</w:t>
      </w:r>
    </w:p>
    <w:p w14:paraId="15DBD0BD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14:paraId="2CE39BAF" w14:textId="683C1658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</w:t>
      </w:r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</w:t>
      </w:r>
      <w:proofErr w:type="gramStart"/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</w:t>
      </w:r>
      <w:proofErr w:type="gramEnd"/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外表面扫描，并对获得的点云进行取舍，</w:t>
      </w:r>
      <w:proofErr w:type="gram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14:paraId="32D844D1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不得拆卸封装好的壳体，封装螺钉已加封石蜡，若发现石蜡被破坏竞赛成绩记零分。</w:t>
      </w:r>
    </w:p>
    <w:p w14:paraId="2DD4E144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经过取舍后点云电子文档，格式为</w:t>
      </w:r>
      <w:proofErr w:type="spell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asc</w:t>
      </w:r>
      <w:proofErr w:type="spellEnd"/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“12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proofErr w:type="spell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proofErr w:type="spellEnd"/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sm”。提交位置：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U盘根目录一份，电脑D盘根目录下备份一份，其它地方不准存放。</w:t>
      </w:r>
    </w:p>
    <w:p w14:paraId="5AD2B14A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745740" w:rsidRPr="00745740" w14:paraId="5C1C915E" w14:textId="77777777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E83793" w14:textId="77777777" w:rsidR="004340F2" w:rsidRPr="00745740" w:rsidRDefault="00F5500E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A8FE7B" w14:textId="77777777" w:rsidR="004340F2" w:rsidRPr="00745740" w:rsidRDefault="00F5500E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 w:rsidRPr="00745740"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14:paraId="7037AD17" w14:textId="77777777" w:rsidR="004340F2" w:rsidRPr="00745740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F84797" w14:textId="77777777" w:rsidR="004340F2" w:rsidRPr="00745740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4574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14:paraId="29DF25A0" w14:textId="77777777" w:rsidR="004340F2" w:rsidRPr="00745740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B346AF" w14:textId="77777777" w:rsidR="004340F2" w:rsidRPr="00745740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ABA66E" w14:textId="77777777" w:rsidR="004340F2" w:rsidRPr="00745740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745740" w:rsidRPr="00745740" w14:paraId="1F48D124" w14:textId="77777777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14:paraId="4F01A0F5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0C88C0BB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755684B8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E8F4B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C3BDAE0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14:paraId="478C1F08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评分标准：将选手提交的扫描数据与标准数字模型进行比对，组成面的点基本齐全（以点足以建立曲面为标准），并且平均误差小于0.06为得分。平均误差大于0.10为不得分，中间状态酌情给分。</w:t>
      </w:r>
    </w:p>
    <w:p w14:paraId="658F3E49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（1）标志点处不作评分，未扫描到的位置不可以进行补缺。</w:t>
      </w:r>
    </w:p>
    <w:p w14:paraId="43556231" w14:textId="77777777" w:rsidR="004340F2" w:rsidRPr="00745740" w:rsidRDefault="00F5500E">
      <w:pPr>
        <w:spacing w:line="500" w:lineRule="exact"/>
        <w:ind w:firstLineChars="500" w:firstLine="140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（2）利用逆向模型反推的点</w:t>
      </w:r>
      <w:proofErr w:type="gram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云数据</w:t>
      </w:r>
      <w:proofErr w:type="gram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不给分。</w:t>
      </w:r>
    </w:p>
    <w:p w14:paraId="3DA4CC51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任务2  逆向建模（20分）</w:t>
      </w:r>
    </w:p>
    <w:p w14:paraId="763F0315" w14:textId="02AEDA91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参赛选手利用“任务1”采集的点云数据，使用逆向建模软件，对给定的</w:t>
      </w:r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</w:t>
      </w:r>
      <w:proofErr w:type="gramStart"/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</w:t>
      </w:r>
      <w:proofErr w:type="gramEnd"/>
      <w:r w:rsidR="002F5D9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外表面进行三维数字化建模。对逆向建模的模型进行数字模型精度对比（3D比较、2D比较、创建2D尺寸），形成分析报告。考核选手数模合理还原能力。</w:t>
      </w:r>
    </w:p>
    <w:p w14:paraId="6A663DA7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6F5827C7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（1）合理还原产品数字模型，要求特征拆分合理，转角衔接圆润。优先完成主要特征，在完成主要特征的基础上再完成细节特征。整体拟合不得分。</w:t>
      </w:r>
    </w:p>
    <w:p w14:paraId="23FADDA7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（2）实物的表面特征不得改变，数字模型比例(1:1)不得改变。</w:t>
      </w:r>
    </w:p>
    <w:p w14:paraId="6A1619EB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（3）实物的孔表面可做光滑处理。</w:t>
      </w:r>
    </w:p>
    <w:p w14:paraId="6CED4CCC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66A814AF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（1）对齐坐标后用于建模的“</w:t>
      </w:r>
      <w:proofErr w:type="spell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proofErr w:type="spell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”文件，命名为“21jm”。</w:t>
      </w:r>
    </w:p>
    <w:p w14:paraId="592E710A" w14:textId="16E7BCA9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</w:t>
      </w:r>
      <w:r w:rsidR="0039575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数字模型的建模源文件和“</w:t>
      </w:r>
      <w:proofErr w:type="spell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stp</w:t>
      </w:r>
      <w:proofErr w:type="spell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”文件，命名为“22jm”。</w:t>
      </w:r>
    </w:p>
    <w:p w14:paraId="65B362F3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2DE7E7B5" w14:textId="39A435E6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数字模型精度对比：</w:t>
      </w:r>
      <w:r w:rsidR="00C46D8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利用逆向建模软件功能，做出数字模型精度对比报告。选手逆向建模完成后，使用逆向建模软件分别进行模型的</w:t>
      </w:r>
      <w:r w:rsidR="00C46D85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3D比较（建模STL与逆向结果）、2D比较（指定位置）及创建2D尺寸（指定位置并标注主要尺寸），创建“pdf”格式分析报告。</w:t>
      </w:r>
    </w:p>
    <w:p w14:paraId="34B0E605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仅对比外表面，对比报告配分将与创新设计说明结合给出。详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见任务三分值指标分配。</w:t>
      </w:r>
    </w:p>
    <w:p w14:paraId="01750A70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对比文件采用“pdf”格式文件，文件命名为“23db”。提交位置：保存在U盘根目录中一份，电脑D盘根目录下备份一份，其它地方不准存放。</w:t>
      </w:r>
    </w:p>
    <w:tbl>
      <w:tblPr>
        <w:tblpPr w:leftFromText="180" w:rightFromText="180" w:vertAnchor="text" w:horzAnchor="page" w:tblpX="1677" w:tblpY="521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745740" w:rsidRPr="00745740" w14:paraId="366843E0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021E1C25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82A666C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DA81E4D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14:paraId="659F5220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C1E9408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C21BACB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14:paraId="2507C6F4" w14:textId="77777777" w:rsidR="004340F2" w:rsidRPr="00745740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745740" w:rsidRPr="00745740" w14:paraId="2C50171F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5900BBEB" w14:textId="77777777" w:rsidR="004340F2" w:rsidRPr="00745740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0C361485" w14:textId="77777777" w:rsidR="004340F2" w:rsidRPr="00745740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BDE63F" w14:textId="77777777" w:rsidR="004340F2" w:rsidRPr="00745740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14:paraId="3D36ADA4" w14:textId="77777777" w:rsidR="004340F2" w:rsidRPr="00745740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5B0539A" w14:textId="77777777" w:rsidR="004340F2" w:rsidRPr="00745740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88431C9" w14:textId="77777777" w:rsidR="004340F2" w:rsidRPr="00745740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276A2CB" w14:textId="77777777" w:rsidR="004340F2" w:rsidRPr="00745740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1793BDC8" w14:textId="77777777" w:rsidR="004340F2" w:rsidRPr="00745740" w:rsidRDefault="00F550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p w14:paraId="19E45A01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评分标准：将选手创建的模型与扫描数据进行比对，平均误差小于0.08。面建模质量好、合理拆分特征、拟合度高的得分。平均误差大于0.20不得分，中间状态酌情给分。</w:t>
      </w:r>
    </w:p>
    <w:p w14:paraId="685DA29D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任务3  创新设计（35分）</w:t>
      </w:r>
    </w:p>
    <w:p w14:paraId="6B346176" w14:textId="4D57308D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参赛选手利用预装好的建模软件，根据“任务2”完成的数字模型和给定的</w:t>
      </w:r>
      <w:r w:rsidR="00BE665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功能部件，</w:t>
      </w:r>
      <w:r w:rsidR="00395754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结合设计任务要求编写设计方案说明书，采用文字结合图片的方式从设计方案的人性化、美观性、合理性、可行性、工艺性、经济性等方面描述创新设计的思路及设计结果。考核选手外观美化、结构优化、功能创新的设计能力。</w:t>
      </w:r>
    </w:p>
    <w:p w14:paraId="538BD271" w14:textId="2C2F1351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</w:t>
      </w:r>
    </w:p>
    <w:p w14:paraId="36152C84" w14:textId="797A1F7E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参赛选手利用预装好的建模软件，根据“任务2”完成的数字模型和给定的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功能部件，结合产品结构、机械制图、数控加工等专业知识，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结合产品结构、人体工程学、3D打印等专业知识，按照3D打印工艺、强度、装配等技术要求，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进行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设计，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控制盒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安装位置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，并</w:t>
      </w:r>
      <w:r w:rsidR="0083265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车身与</w:t>
      </w:r>
      <w:r w:rsidR="0083265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减震器、连杆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的连接。</w:t>
      </w:r>
    </w:p>
    <w:p w14:paraId="65599A45" w14:textId="569344C0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遥控越野玩具车悬挂系统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</w:t>
      </w:r>
    </w:p>
    <w:p w14:paraId="39802C7F" w14:textId="6E4C6DEF" w:rsidR="004340F2" w:rsidRPr="00745740" w:rsidRDefault="00F5500E" w:rsidP="00C04187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参赛选手利用预装好的建模软件，根据上一步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遥控越野玩具车车身设计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结果和给定的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功能部件，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结合产品结构、机械制图、数控加工等专业知识，按数控加工工艺、强度、装配等技术要求，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进行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</w:t>
      </w:r>
      <w:r w:rsidR="00C04187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越野玩具车悬挂系统设计。</w:t>
      </w:r>
      <w:r w:rsidR="00A30E9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设计前后车桥</w:t>
      </w:r>
      <w:r w:rsidR="0083265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、4</w:t>
      </w:r>
      <w:r w:rsidR="00832655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-8</w:t>
      </w:r>
      <w:r w:rsidR="0083265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根连杆</w:t>
      </w:r>
      <w:r w:rsidR="00A30E9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，实现车轮与电机</w:t>
      </w:r>
      <w:r w:rsidR="0083265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、车桥与减震器、车桥与连杆</w:t>
      </w:r>
      <w:r w:rsidR="00A30E95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的连接</w:t>
      </w:r>
      <w:r w:rsidR="00B7154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0537DF67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4B822F09" w14:textId="2138F175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（1）选手提交</w:t>
      </w:r>
      <w:r w:rsidR="00B7154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悬挂系统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创新设计报告书，采用文字和图片结合形式，描述创新设计思路；要求逻辑性强，排版整齐美观。</w:t>
      </w:r>
    </w:p>
    <w:p w14:paraId="5C534416" w14:textId="638334F8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</w:t>
      </w:r>
      <w:r w:rsidR="00B7154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悬挂系统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创新设计报告书，应采用规范技术术语，言简意赅。符合创新设计说明（附件1）要求。</w:t>
      </w:r>
    </w:p>
    <w:p w14:paraId="0167D557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（3）创新设计要充分利用竞赛赛场给定的条件和工具。</w:t>
      </w:r>
    </w:p>
    <w:p w14:paraId="077019D0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729B04AC" w14:textId="5CC4330D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悬挂系统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虚拟装配源文件和“</w:t>
      </w:r>
      <w:proofErr w:type="spell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stp</w:t>
      </w:r>
      <w:proofErr w:type="spell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”格式文件，文件命名为“31zp”。</w:t>
      </w:r>
    </w:p>
    <w:p w14:paraId="400F2419" w14:textId="5F552349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悬挂系统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装配工程图源文件和“dwg”格式文件，文件命名为“32zp。</w:t>
      </w:r>
    </w:p>
    <w:p w14:paraId="1FE89AA4" w14:textId="002FE5F3" w:rsidR="004340F2" w:rsidRPr="00745740" w:rsidRDefault="002F5D95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前</w:t>
      </w:r>
      <w:r w:rsidR="00375C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后</w:t>
      </w:r>
      <w:r w:rsidR="004E7D36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车桥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零件工程图源文件和“dwg”格式文件，文件命名为“33lj</w:t>
      </w:r>
      <w:r w:rsidR="00624582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-1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、3</w:t>
      </w:r>
      <w:r w:rsidR="00624582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lj</w:t>
      </w:r>
      <w:r w:rsidR="00624582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-2</w:t>
      </w:r>
      <w:r w:rsidR="00F5500E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”。</w:t>
      </w:r>
    </w:p>
    <w:p w14:paraId="39814AF6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（4）创新设计报告书文件为“doc”格式文件,命名为“34cx”,文件不准做任何文字、记号、图案特殊标记，否则按违规处理。</w:t>
      </w:r>
    </w:p>
    <w:p w14:paraId="3025A0DA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2E988ABC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745740" w:rsidRPr="00745740" w14:paraId="52684601" w14:textId="77777777">
        <w:trPr>
          <w:trHeight w:val="406"/>
        </w:trPr>
        <w:tc>
          <w:tcPr>
            <w:tcW w:w="864" w:type="dxa"/>
            <w:vAlign w:val="center"/>
          </w:tcPr>
          <w:p w14:paraId="2D0F2956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39B19651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6CE0859A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14:paraId="7C725F86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C79E2D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670BFFFC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745740" w:rsidRPr="00745740" w14:paraId="5273ABC2" w14:textId="77777777">
        <w:trPr>
          <w:trHeight w:val="406"/>
        </w:trPr>
        <w:tc>
          <w:tcPr>
            <w:tcW w:w="864" w:type="dxa"/>
          </w:tcPr>
          <w:p w14:paraId="05527DF1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14:paraId="48B63767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585" w:type="dxa"/>
          </w:tcPr>
          <w:p w14:paraId="117854BF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920" w:type="dxa"/>
          </w:tcPr>
          <w:p w14:paraId="5057CD32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417" w:type="dxa"/>
          </w:tcPr>
          <w:p w14:paraId="5367DEA4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9</w:t>
            </w:r>
          </w:p>
        </w:tc>
        <w:tc>
          <w:tcPr>
            <w:tcW w:w="1560" w:type="dxa"/>
          </w:tcPr>
          <w:p w14:paraId="52D50D7F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</w:tr>
    </w:tbl>
    <w:p w14:paraId="3A911D86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6C2674AB" w14:textId="17ED1F8C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四、</w:t>
      </w:r>
      <w:r w:rsidR="00441940"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数字化加工阶段任务、要求、评分要点和提交成果</w:t>
      </w:r>
    </w:p>
    <w:p w14:paraId="1A56BFE8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任务4  创新产品数控编程与加工（18分）</w:t>
      </w:r>
    </w:p>
    <w:p w14:paraId="0D0CDD75" w14:textId="06BB1F1D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参赛选手根据赛场指定的机床、刀具、毛坯等加工条件，分析“任务3”设计的</w:t>
      </w:r>
      <w:r w:rsidR="00B7154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连杆及车桥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的工艺，制定加工工艺过程，编制加工工序卡；利用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自动编程软件，根据制定的工艺编制数控加工程序，使用提供的机床和编制的数控程序完成“任务3”设计的</w:t>
      </w:r>
      <w:r w:rsidR="00B7154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连杆及车桥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加工。考核选手机械加工工艺、CNC编程与加工的能力。</w:t>
      </w:r>
    </w:p>
    <w:p w14:paraId="4198917E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14:paraId="15126D43" w14:textId="3135E6C4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参赛选手利用预装好的编程软件，根据“任务3”设计的</w:t>
      </w:r>
      <w:r w:rsidR="00B7154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连杆、车桥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及赛场提供的机床、刀具清单、毛坯，结合数控编程、金属切削、机械加工工艺等专业知识，按“任务3”输出的工程图纸要求进行</w:t>
      </w:r>
      <w:r w:rsidR="00B7154B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连杆及车桥的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数控加工工艺制定、数控加工程序编制。毛坯尺寸、加工刀具清单、工具清单，见附件2。</w:t>
      </w:r>
    </w:p>
    <w:p w14:paraId="7EF658AF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14:paraId="4BB53E5D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请从经济性、规范性、安全性和环保等方面阐述加工工艺制定思路。</w:t>
      </w:r>
    </w:p>
    <w:p w14:paraId="03265B51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7189EA9F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（1）附件3加工工艺卡，文件命名为“41gyk”。</w:t>
      </w:r>
    </w:p>
    <w:p w14:paraId="52FAB872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（2）附件4加工工艺说明，文件命名为“42gysm”。</w:t>
      </w:r>
    </w:p>
    <w:p w14:paraId="7782C05B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6E1A662E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选择合适的软件对产品进行数控编程，生成加工程序。</w:t>
      </w:r>
    </w:p>
    <w:p w14:paraId="05CEEE1F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提交:</w:t>
      </w:r>
    </w:p>
    <w:p w14:paraId="6E91D507" w14:textId="73D96ADB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（1）加工工件的数控程序，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前桥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加工程序全部存放在名为“43bc－</w:t>
      </w:r>
      <w:proofErr w:type="spellStart"/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qq</w:t>
      </w:r>
      <w:proofErr w:type="spell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”的文件夹中。</w:t>
      </w:r>
    </w:p>
    <w:p w14:paraId="6BA66F77" w14:textId="7F8EBA6A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（2）加工工件的数控程序，</w:t>
      </w:r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后桥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加工程序全部存放在名为“44bc－</w:t>
      </w:r>
      <w:proofErr w:type="spellStart"/>
      <w:r w:rsidR="00624582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hq</w:t>
      </w:r>
      <w:proofErr w:type="spell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”文件夹中。</w:t>
      </w:r>
    </w:p>
    <w:p w14:paraId="6B0F273B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3F60FE24" w14:textId="64B1201C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分值指标分配说明：“任务4”提交的数控程序，不</w:t>
      </w:r>
      <w:r w:rsidR="004E7D36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作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为评分依据。</w:t>
      </w:r>
    </w:p>
    <w:p w14:paraId="070280BA" w14:textId="77777777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（2）CNC加工</w:t>
      </w:r>
    </w:p>
    <w:p w14:paraId="0611044A" w14:textId="785C1ED4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参赛选手利用赛场提供的机床、毛坯，根据“任务4”编制的加工工艺、加工程序，运用数控机床操作技能，按安全、文明等生产要求，进行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连杆、车桥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加工。</w:t>
      </w:r>
    </w:p>
    <w:p w14:paraId="55DE3E82" w14:textId="77777777" w:rsidR="004340F2" w:rsidRPr="00745740" w:rsidRDefault="00F5500E" w:rsidP="00375C0E">
      <w:pPr>
        <w:spacing w:line="52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4A10E0D6" w14:textId="77777777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（1）选手应充分利用比赛现场给定的条件，完成本项任务。</w:t>
      </w:r>
    </w:p>
    <w:p w14:paraId="048E42E5" w14:textId="3D3DA511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（2）选手仅对创新后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的连杆、车桥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进行加工。否则不计分。</w:t>
      </w:r>
    </w:p>
    <w:p w14:paraId="60A8F3CD" w14:textId="77777777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745740" w:rsidRPr="00745740" w14:paraId="475500A0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9DEA8B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BC5FD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75F8A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908CC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367E0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745740" w:rsidRPr="00745740" w14:paraId="1802BDF3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05C488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51570B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851F54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0FCDA8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16E56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3C3DCB8D" w14:textId="77777777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5EAB9069" w14:textId="77777777" w:rsidR="004340F2" w:rsidRPr="00745740" w:rsidRDefault="00F5500E" w:rsidP="00375C0E">
      <w:pPr>
        <w:spacing w:line="52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任务5  创新产品3D打印（7分）</w:t>
      </w:r>
    </w:p>
    <w:p w14:paraId="76CFF258" w14:textId="18C6FB4A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参赛选手根据“任务3”设计的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设计文件进行封装和打印参数设置，打印出样件。将打印好的样件进行去支撑、表面修整等后处理，以保证零件质量达到要求。考核</w:t>
      </w:r>
      <w:proofErr w:type="gramStart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工艺、</w:t>
      </w:r>
      <w:bookmarkStart w:id="0" w:name="_Hlk51754350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0"/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设备打操作，3D打印样件后处理能力。分值指标分配如下：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745740" w:rsidRPr="00745740" w14:paraId="03365F12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9110E2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16BC5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02ADA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08AF35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745740" w:rsidRPr="00745740" w14:paraId="3BBD1371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E9EEB5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7864C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7FBB5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303064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14:paraId="5F9FA8D8" w14:textId="77777777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0B1D5BA9" w14:textId="77777777" w:rsidR="004340F2" w:rsidRPr="00745740" w:rsidRDefault="00F5500E" w:rsidP="00375C0E">
      <w:pPr>
        <w:spacing w:line="52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任务</w:t>
      </w: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 xml:space="preserve">6  </w:t>
      </w:r>
      <w:r w:rsidRPr="00745740"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产品装配验证</w:t>
      </w: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（5分）</w:t>
      </w:r>
    </w:p>
    <w:p w14:paraId="0052192C" w14:textId="77777777" w:rsidR="004340F2" w:rsidRPr="00745740" w:rsidRDefault="00F5500E" w:rsidP="00375C0E">
      <w:pPr>
        <w:spacing w:line="520" w:lineRule="exact"/>
        <w:ind w:firstLineChars="200" w:firstLine="560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参赛选手将加工得到的样件，与其它实物机构装配为一个整体，验证创新设计的效果。考核选手现场安装与调试能力。</w:t>
      </w:r>
    </w:p>
    <w:p w14:paraId="689C57FE" w14:textId="77777777" w:rsidR="004340F2" w:rsidRPr="00745740" w:rsidRDefault="00F5500E" w:rsidP="00375C0E">
      <w:pPr>
        <w:spacing w:line="52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验证</w:t>
      </w:r>
      <w:proofErr w:type="gramStart"/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一</w:t>
      </w:r>
      <w:proofErr w:type="gramEnd"/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：</w:t>
      </w:r>
    </w:p>
    <w:p w14:paraId="50E88F27" w14:textId="012B4C1D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参赛选手利用现场给定的工具，根据“任务</w:t>
      </w:r>
      <w:r w:rsidR="00EB0EF9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5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”加工得到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、给定的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功能部件，结合机械装配工艺知识，进行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装配，实现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使用功能。</w:t>
      </w:r>
    </w:p>
    <w:p w14:paraId="04C8B844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验证二：</w:t>
      </w:r>
    </w:p>
    <w:p w14:paraId="2351CE2A" w14:textId="724340F9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参赛选手利用现场给定的工具，根据“任务6”装配得到的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遥控越野玩具车车身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、“任务</w:t>
      </w:r>
      <w:r w:rsidR="00EB0EF9" w:rsidRPr="0074574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4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数控加工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得到的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悬挂系统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实体，结合机械装配工艺知识，进行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悬挂系统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效果验证，满足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悬挂稳定，运动灵活</w:t>
      </w:r>
      <w:r w:rsidR="00041436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的需求</w:t>
      </w:r>
      <w:r w:rsidR="00EB0EF9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</w:t>
      </w:r>
      <w:r w:rsidR="00041436"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进行自动遥控行驶并测速，验证其行驶速度效果。</w:t>
      </w:r>
    </w:p>
    <w:p w14:paraId="145EE359" w14:textId="77777777" w:rsidR="004340F2" w:rsidRPr="00745740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14:paraId="174488C1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745740" w:rsidRPr="00745740" w14:paraId="570DEDF5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3F092A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F5ACF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BAD24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745740" w:rsidRPr="00745740" w14:paraId="597E43EA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6EAC77" w14:textId="77777777" w:rsidR="004340F2" w:rsidRPr="00745740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B309D" w14:textId="145AEFF7" w:rsidR="004340F2" w:rsidRPr="00745740" w:rsidRDefault="004E7D36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D9A5" w14:textId="4CB0DEB8" w:rsidR="004340F2" w:rsidRPr="00745740" w:rsidRDefault="004E7D36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745740"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5C0051F4" w14:textId="77777777" w:rsidR="004340F2" w:rsidRPr="00745740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74574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1354F7B4" w14:textId="77777777" w:rsidR="004340F2" w:rsidRPr="00745740" w:rsidRDefault="004340F2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3DAF63BF" w14:textId="77777777" w:rsidR="004340F2" w:rsidRPr="00745740" w:rsidRDefault="004340F2">
      <w:pPr>
        <w:tabs>
          <w:tab w:val="left" w:pos="2160"/>
        </w:tabs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0C926870" w14:textId="77777777" w:rsidR="004340F2" w:rsidRPr="00745740" w:rsidRDefault="004340F2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sectPr w:rsidR="004340F2" w:rsidRPr="00745740">
      <w:footerReference w:type="default" r:id="rId11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C2AA7" w14:textId="77777777" w:rsidR="00225127" w:rsidRDefault="00225127">
      <w:r>
        <w:separator/>
      </w:r>
    </w:p>
  </w:endnote>
  <w:endnote w:type="continuationSeparator" w:id="0">
    <w:p w14:paraId="3FAB34DE" w14:textId="77777777" w:rsidR="00225127" w:rsidRDefault="0022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58F70" w14:textId="77777777" w:rsidR="004340F2" w:rsidRDefault="00F5500E">
    <w:pPr>
      <w:pStyle w:val="a6"/>
      <w:framePr w:wrap="around" w:vAnchor="text" w:hAnchor="margin" w:xAlign="center" w:yAlign="top"/>
    </w:pPr>
    <w:r>
      <w:fldChar w:fldCharType="begin"/>
    </w:r>
    <w:r>
      <w:rPr>
        <w:rStyle w:val="ab"/>
      </w:rPr>
      <w:instrText xml:space="preserve"> PAGE  </w:instrText>
    </w:r>
    <w:r>
      <w:fldChar w:fldCharType="separate"/>
    </w:r>
    <w:r w:rsidR="00A4411C">
      <w:rPr>
        <w:rStyle w:val="ab"/>
        <w:noProof/>
      </w:rPr>
      <w:t>3</w:t>
    </w:r>
    <w:r>
      <w:fldChar w:fldCharType="end"/>
    </w:r>
  </w:p>
  <w:p w14:paraId="6E7CA256" w14:textId="77777777" w:rsidR="004340F2" w:rsidRDefault="004340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4D6A" w14:textId="77777777" w:rsidR="00225127" w:rsidRDefault="00225127">
      <w:r>
        <w:separator/>
      </w:r>
    </w:p>
  </w:footnote>
  <w:footnote w:type="continuationSeparator" w:id="0">
    <w:p w14:paraId="4369FFC4" w14:textId="77777777" w:rsidR="00225127" w:rsidRDefault="00225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234BD9"/>
    <w:multiLevelType w:val="singleLevel"/>
    <w:tmpl w:val="CF234BD9"/>
    <w:lvl w:ilvl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211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12F82"/>
    <w:rsid w:val="0002603F"/>
    <w:rsid w:val="00032F09"/>
    <w:rsid w:val="00041436"/>
    <w:rsid w:val="00042854"/>
    <w:rsid w:val="000453EF"/>
    <w:rsid w:val="000473F2"/>
    <w:rsid w:val="000741E8"/>
    <w:rsid w:val="00097C76"/>
    <w:rsid w:val="000B5CFD"/>
    <w:rsid w:val="000B7312"/>
    <w:rsid w:val="000C70A1"/>
    <w:rsid w:val="000C7E53"/>
    <w:rsid w:val="000D6B67"/>
    <w:rsid w:val="001021E1"/>
    <w:rsid w:val="00102D9D"/>
    <w:rsid w:val="0012369E"/>
    <w:rsid w:val="00126BCC"/>
    <w:rsid w:val="001538C2"/>
    <w:rsid w:val="00161FDB"/>
    <w:rsid w:val="00183732"/>
    <w:rsid w:val="0018623F"/>
    <w:rsid w:val="001A2AA5"/>
    <w:rsid w:val="001A5B70"/>
    <w:rsid w:val="001B0582"/>
    <w:rsid w:val="001B13EF"/>
    <w:rsid w:val="001C6A9B"/>
    <w:rsid w:val="001E783C"/>
    <w:rsid w:val="001F4FEB"/>
    <w:rsid w:val="00207B2D"/>
    <w:rsid w:val="002162EA"/>
    <w:rsid w:val="002242D2"/>
    <w:rsid w:val="00225127"/>
    <w:rsid w:val="00240D49"/>
    <w:rsid w:val="00291151"/>
    <w:rsid w:val="0029561E"/>
    <w:rsid w:val="002A1622"/>
    <w:rsid w:val="002A410F"/>
    <w:rsid w:val="002B23DC"/>
    <w:rsid w:val="002C303C"/>
    <w:rsid w:val="002D2FC2"/>
    <w:rsid w:val="002F4BD8"/>
    <w:rsid w:val="002F5D95"/>
    <w:rsid w:val="00324345"/>
    <w:rsid w:val="0033666D"/>
    <w:rsid w:val="00340AC6"/>
    <w:rsid w:val="00342A3F"/>
    <w:rsid w:val="003529C1"/>
    <w:rsid w:val="00361C82"/>
    <w:rsid w:val="00367BB2"/>
    <w:rsid w:val="00372D1F"/>
    <w:rsid w:val="00375C0E"/>
    <w:rsid w:val="003811B4"/>
    <w:rsid w:val="00395754"/>
    <w:rsid w:val="003C3504"/>
    <w:rsid w:val="003D6A6E"/>
    <w:rsid w:val="003E44FB"/>
    <w:rsid w:val="004216E7"/>
    <w:rsid w:val="00424B0B"/>
    <w:rsid w:val="00433DF4"/>
    <w:rsid w:val="004340F2"/>
    <w:rsid w:val="0043517D"/>
    <w:rsid w:val="004358B8"/>
    <w:rsid w:val="00441940"/>
    <w:rsid w:val="004767CD"/>
    <w:rsid w:val="00480385"/>
    <w:rsid w:val="0048596C"/>
    <w:rsid w:val="00491810"/>
    <w:rsid w:val="00491BD2"/>
    <w:rsid w:val="004D7D0D"/>
    <w:rsid w:val="004E127C"/>
    <w:rsid w:val="004E6C33"/>
    <w:rsid w:val="004E7D36"/>
    <w:rsid w:val="004F58A8"/>
    <w:rsid w:val="0051235F"/>
    <w:rsid w:val="005173FE"/>
    <w:rsid w:val="005215E6"/>
    <w:rsid w:val="00525887"/>
    <w:rsid w:val="00536D82"/>
    <w:rsid w:val="005542CD"/>
    <w:rsid w:val="0057346B"/>
    <w:rsid w:val="00581DD2"/>
    <w:rsid w:val="00582D81"/>
    <w:rsid w:val="005935A0"/>
    <w:rsid w:val="005A274B"/>
    <w:rsid w:val="005B360B"/>
    <w:rsid w:val="005B3910"/>
    <w:rsid w:val="005B4CD2"/>
    <w:rsid w:val="005B54DF"/>
    <w:rsid w:val="005C159B"/>
    <w:rsid w:val="005D4A7F"/>
    <w:rsid w:val="005D5043"/>
    <w:rsid w:val="005D71D0"/>
    <w:rsid w:val="005E3AAC"/>
    <w:rsid w:val="005E4877"/>
    <w:rsid w:val="005E5F54"/>
    <w:rsid w:val="005E63D7"/>
    <w:rsid w:val="00620C45"/>
    <w:rsid w:val="00624582"/>
    <w:rsid w:val="0062768B"/>
    <w:rsid w:val="00634ADC"/>
    <w:rsid w:val="0064770D"/>
    <w:rsid w:val="00661B6A"/>
    <w:rsid w:val="00663049"/>
    <w:rsid w:val="00664B52"/>
    <w:rsid w:val="00670A27"/>
    <w:rsid w:val="006C439F"/>
    <w:rsid w:val="006D06E0"/>
    <w:rsid w:val="006E1391"/>
    <w:rsid w:val="006E1E06"/>
    <w:rsid w:val="007076B9"/>
    <w:rsid w:val="00714AE5"/>
    <w:rsid w:val="00745740"/>
    <w:rsid w:val="00762E26"/>
    <w:rsid w:val="007632D1"/>
    <w:rsid w:val="00772289"/>
    <w:rsid w:val="007727D3"/>
    <w:rsid w:val="00781118"/>
    <w:rsid w:val="007942C4"/>
    <w:rsid w:val="007A384B"/>
    <w:rsid w:val="007A52B9"/>
    <w:rsid w:val="007B00E7"/>
    <w:rsid w:val="007B3AE5"/>
    <w:rsid w:val="007B4BCB"/>
    <w:rsid w:val="007B55FE"/>
    <w:rsid w:val="007B6576"/>
    <w:rsid w:val="007F10D7"/>
    <w:rsid w:val="00805B3B"/>
    <w:rsid w:val="008064D9"/>
    <w:rsid w:val="00832655"/>
    <w:rsid w:val="008401AB"/>
    <w:rsid w:val="00850572"/>
    <w:rsid w:val="00873962"/>
    <w:rsid w:val="00884520"/>
    <w:rsid w:val="00892C05"/>
    <w:rsid w:val="008A1DE9"/>
    <w:rsid w:val="008D2673"/>
    <w:rsid w:val="008F3DC2"/>
    <w:rsid w:val="009303CE"/>
    <w:rsid w:val="009317A9"/>
    <w:rsid w:val="009369BC"/>
    <w:rsid w:val="00943B4C"/>
    <w:rsid w:val="009637BB"/>
    <w:rsid w:val="00967857"/>
    <w:rsid w:val="00975585"/>
    <w:rsid w:val="009834FD"/>
    <w:rsid w:val="00992D02"/>
    <w:rsid w:val="009B0BBD"/>
    <w:rsid w:val="009C7871"/>
    <w:rsid w:val="009E1D14"/>
    <w:rsid w:val="009E373B"/>
    <w:rsid w:val="00A1699B"/>
    <w:rsid w:val="00A30E95"/>
    <w:rsid w:val="00A4411C"/>
    <w:rsid w:val="00A57085"/>
    <w:rsid w:val="00A6612D"/>
    <w:rsid w:val="00AA34E9"/>
    <w:rsid w:val="00AA4BFB"/>
    <w:rsid w:val="00AA52CD"/>
    <w:rsid w:val="00AB275A"/>
    <w:rsid w:val="00AC013C"/>
    <w:rsid w:val="00AD10B4"/>
    <w:rsid w:val="00AD2521"/>
    <w:rsid w:val="00AE6622"/>
    <w:rsid w:val="00AF10E3"/>
    <w:rsid w:val="00B015BF"/>
    <w:rsid w:val="00B07756"/>
    <w:rsid w:val="00B31A0B"/>
    <w:rsid w:val="00B4326B"/>
    <w:rsid w:val="00B4730A"/>
    <w:rsid w:val="00B506B9"/>
    <w:rsid w:val="00B522CE"/>
    <w:rsid w:val="00B563D5"/>
    <w:rsid w:val="00B70FC9"/>
    <w:rsid w:val="00B7154B"/>
    <w:rsid w:val="00B75D7C"/>
    <w:rsid w:val="00B947A6"/>
    <w:rsid w:val="00B94B1B"/>
    <w:rsid w:val="00BB598E"/>
    <w:rsid w:val="00BC0431"/>
    <w:rsid w:val="00BD13D8"/>
    <w:rsid w:val="00BD3E4C"/>
    <w:rsid w:val="00BD4F48"/>
    <w:rsid w:val="00BE5F65"/>
    <w:rsid w:val="00BE665B"/>
    <w:rsid w:val="00C04187"/>
    <w:rsid w:val="00C0429A"/>
    <w:rsid w:val="00C1058A"/>
    <w:rsid w:val="00C13E80"/>
    <w:rsid w:val="00C464C1"/>
    <w:rsid w:val="00C46D85"/>
    <w:rsid w:val="00C47D10"/>
    <w:rsid w:val="00C512F3"/>
    <w:rsid w:val="00C56FA0"/>
    <w:rsid w:val="00C749E6"/>
    <w:rsid w:val="00C84A26"/>
    <w:rsid w:val="00C86607"/>
    <w:rsid w:val="00C86F17"/>
    <w:rsid w:val="00C96FDA"/>
    <w:rsid w:val="00CD21DC"/>
    <w:rsid w:val="00CD3000"/>
    <w:rsid w:val="00CD4596"/>
    <w:rsid w:val="00CD56E8"/>
    <w:rsid w:val="00CE106B"/>
    <w:rsid w:val="00CE1F51"/>
    <w:rsid w:val="00CE4F0C"/>
    <w:rsid w:val="00CE689F"/>
    <w:rsid w:val="00CF2350"/>
    <w:rsid w:val="00CF62D0"/>
    <w:rsid w:val="00D22901"/>
    <w:rsid w:val="00D23532"/>
    <w:rsid w:val="00D34458"/>
    <w:rsid w:val="00D34569"/>
    <w:rsid w:val="00D4044B"/>
    <w:rsid w:val="00D55ADE"/>
    <w:rsid w:val="00D56299"/>
    <w:rsid w:val="00D73266"/>
    <w:rsid w:val="00D73A33"/>
    <w:rsid w:val="00D777F4"/>
    <w:rsid w:val="00D828F4"/>
    <w:rsid w:val="00D90411"/>
    <w:rsid w:val="00D927CA"/>
    <w:rsid w:val="00DA5C06"/>
    <w:rsid w:val="00DA5E90"/>
    <w:rsid w:val="00DB1D11"/>
    <w:rsid w:val="00DB6D2F"/>
    <w:rsid w:val="00DC48F9"/>
    <w:rsid w:val="00DC5D7D"/>
    <w:rsid w:val="00DD67A7"/>
    <w:rsid w:val="00DE333C"/>
    <w:rsid w:val="00DF5AD1"/>
    <w:rsid w:val="00E04112"/>
    <w:rsid w:val="00E11025"/>
    <w:rsid w:val="00E202D8"/>
    <w:rsid w:val="00E65ED3"/>
    <w:rsid w:val="00E83B89"/>
    <w:rsid w:val="00E9449A"/>
    <w:rsid w:val="00EB0EF9"/>
    <w:rsid w:val="00EC0194"/>
    <w:rsid w:val="00ED35A4"/>
    <w:rsid w:val="00ED619E"/>
    <w:rsid w:val="00EF27A3"/>
    <w:rsid w:val="00F03314"/>
    <w:rsid w:val="00F14438"/>
    <w:rsid w:val="00F268D7"/>
    <w:rsid w:val="00F36E50"/>
    <w:rsid w:val="00F5423F"/>
    <w:rsid w:val="00F5500E"/>
    <w:rsid w:val="00F72BEB"/>
    <w:rsid w:val="00F76790"/>
    <w:rsid w:val="00F769C7"/>
    <w:rsid w:val="00F86AC6"/>
    <w:rsid w:val="00F87DCC"/>
    <w:rsid w:val="00FB6B29"/>
    <w:rsid w:val="00FC34B2"/>
    <w:rsid w:val="00FD329F"/>
    <w:rsid w:val="00FF0621"/>
    <w:rsid w:val="00FF164C"/>
    <w:rsid w:val="026B4854"/>
    <w:rsid w:val="048C1C6C"/>
    <w:rsid w:val="073C383C"/>
    <w:rsid w:val="07A032BB"/>
    <w:rsid w:val="07E553EE"/>
    <w:rsid w:val="08360FAD"/>
    <w:rsid w:val="091A2152"/>
    <w:rsid w:val="09722E05"/>
    <w:rsid w:val="0ABA4174"/>
    <w:rsid w:val="0BED3D0D"/>
    <w:rsid w:val="0C741AE3"/>
    <w:rsid w:val="0E4D6A94"/>
    <w:rsid w:val="0F326688"/>
    <w:rsid w:val="0F7C1FFA"/>
    <w:rsid w:val="10457305"/>
    <w:rsid w:val="151861C7"/>
    <w:rsid w:val="159766B1"/>
    <w:rsid w:val="1BAC2E41"/>
    <w:rsid w:val="1C837F63"/>
    <w:rsid w:val="1D0F4EC6"/>
    <w:rsid w:val="1D2C6EEE"/>
    <w:rsid w:val="1D3C13A8"/>
    <w:rsid w:val="1DAC7F3A"/>
    <w:rsid w:val="1FF9642A"/>
    <w:rsid w:val="20605C57"/>
    <w:rsid w:val="2267297C"/>
    <w:rsid w:val="22894763"/>
    <w:rsid w:val="245E0007"/>
    <w:rsid w:val="249B4890"/>
    <w:rsid w:val="24E770FC"/>
    <w:rsid w:val="26C2264B"/>
    <w:rsid w:val="26DB5958"/>
    <w:rsid w:val="286366AE"/>
    <w:rsid w:val="298104F5"/>
    <w:rsid w:val="29896973"/>
    <w:rsid w:val="29CD040A"/>
    <w:rsid w:val="2AF15D36"/>
    <w:rsid w:val="2BDB7AE2"/>
    <w:rsid w:val="2D427D51"/>
    <w:rsid w:val="2DED0B3C"/>
    <w:rsid w:val="2E3045F1"/>
    <w:rsid w:val="2E403ABD"/>
    <w:rsid w:val="2FFB6B62"/>
    <w:rsid w:val="311813A9"/>
    <w:rsid w:val="31772A63"/>
    <w:rsid w:val="32211EEE"/>
    <w:rsid w:val="32B11706"/>
    <w:rsid w:val="33960C42"/>
    <w:rsid w:val="34FD4C0B"/>
    <w:rsid w:val="359A27C9"/>
    <w:rsid w:val="35C0146A"/>
    <w:rsid w:val="3604218A"/>
    <w:rsid w:val="36377F58"/>
    <w:rsid w:val="379D62F2"/>
    <w:rsid w:val="395808B2"/>
    <w:rsid w:val="3B60455E"/>
    <w:rsid w:val="3C291B3C"/>
    <w:rsid w:val="3C97187A"/>
    <w:rsid w:val="3D952D40"/>
    <w:rsid w:val="3E8D48C9"/>
    <w:rsid w:val="3FB5117A"/>
    <w:rsid w:val="3FB77A3C"/>
    <w:rsid w:val="3FC9348E"/>
    <w:rsid w:val="3FF91D77"/>
    <w:rsid w:val="414A2C09"/>
    <w:rsid w:val="41A328D8"/>
    <w:rsid w:val="43497223"/>
    <w:rsid w:val="43F6533A"/>
    <w:rsid w:val="4538404D"/>
    <w:rsid w:val="45CE06F8"/>
    <w:rsid w:val="45EC2B85"/>
    <w:rsid w:val="45EE1EFA"/>
    <w:rsid w:val="469D031B"/>
    <w:rsid w:val="46A64F25"/>
    <w:rsid w:val="48407D14"/>
    <w:rsid w:val="496F4626"/>
    <w:rsid w:val="4E4D5D10"/>
    <w:rsid w:val="4F4A0585"/>
    <w:rsid w:val="508B265F"/>
    <w:rsid w:val="515732F1"/>
    <w:rsid w:val="53856812"/>
    <w:rsid w:val="54107235"/>
    <w:rsid w:val="56187FED"/>
    <w:rsid w:val="57AE7428"/>
    <w:rsid w:val="57FF3986"/>
    <w:rsid w:val="58017CC6"/>
    <w:rsid w:val="58420493"/>
    <w:rsid w:val="5864307D"/>
    <w:rsid w:val="598B64B6"/>
    <w:rsid w:val="59D8567F"/>
    <w:rsid w:val="5A4F7A8B"/>
    <w:rsid w:val="5AD550C8"/>
    <w:rsid w:val="5CFC6BF3"/>
    <w:rsid w:val="5FB2467F"/>
    <w:rsid w:val="613E517F"/>
    <w:rsid w:val="62094A3B"/>
    <w:rsid w:val="63391C98"/>
    <w:rsid w:val="634817C9"/>
    <w:rsid w:val="6391645F"/>
    <w:rsid w:val="64B74003"/>
    <w:rsid w:val="64BF2600"/>
    <w:rsid w:val="65800F74"/>
    <w:rsid w:val="67837B00"/>
    <w:rsid w:val="67901FEA"/>
    <w:rsid w:val="6B7338B4"/>
    <w:rsid w:val="6C3979AB"/>
    <w:rsid w:val="6CDD4FE5"/>
    <w:rsid w:val="6CE644AF"/>
    <w:rsid w:val="6D7F5160"/>
    <w:rsid w:val="6EA81559"/>
    <w:rsid w:val="6EF173FE"/>
    <w:rsid w:val="6F574780"/>
    <w:rsid w:val="70DD5622"/>
    <w:rsid w:val="71E36359"/>
    <w:rsid w:val="73083630"/>
    <w:rsid w:val="730927E7"/>
    <w:rsid w:val="753F62B8"/>
    <w:rsid w:val="767A1C1E"/>
    <w:rsid w:val="7742357E"/>
    <w:rsid w:val="778B36BA"/>
    <w:rsid w:val="78211931"/>
    <w:rsid w:val="799B4802"/>
    <w:rsid w:val="7C1D6AFC"/>
    <w:rsid w:val="7D914E0F"/>
    <w:rsid w:val="7EA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C49F8E6"/>
  <w15:docId w15:val="{B57A1C3D-EFA2-480A-A263-B7BC52963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Emphasis"/>
    <w:basedOn w:val="a0"/>
    <w:uiPriority w:val="20"/>
    <w:qFormat/>
    <w:rPr>
      <w:i/>
    </w:rPr>
  </w:style>
  <w:style w:type="character" w:customStyle="1" w:styleId="a7">
    <w:name w:val="页脚 字符"/>
    <w:basedOn w:val="a0"/>
    <w:link w:val="a6"/>
    <w:qFormat/>
    <w:rPr>
      <w:rFonts w:ascii="黑体" w:eastAsia="黑体" w:hAnsi="黑体" w:cs="Times New Roman"/>
      <w:w w:val="9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684B2F3-E953-4D99-8392-D138521A41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760</Words>
  <Characters>4337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05</cp:lastModifiedBy>
  <cp:revision>11</cp:revision>
  <cp:lastPrinted>2019-05-25T05:31:00Z</cp:lastPrinted>
  <dcterms:created xsi:type="dcterms:W3CDTF">2021-12-05T12:05:00Z</dcterms:created>
  <dcterms:modified xsi:type="dcterms:W3CDTF">2022-01-08T09:18:00Z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